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8D92" w14:textId="770AAB0E" w:rsidR="0048371B" w:rsidRPr="0048371B" w:rsidRDefault="0048371B" w:rsidP="0048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r w:rsidRPr="0048371B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Anexa nr. 3 la proiectul de hotărâre privind aprobarea Studiului de Fezabilitate, a indicatorilor tehnico-economici,  precum și </w:t>
      </w:r>
      <w:r w:rsidRPr="004A18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a Planului anual de evoluție a tax</w:t>
      </w:r>
      <w:r w:rsidR="00D56FBE" w:rsidRPr="004A18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ei</w:t>
      </w:r>
      <w:r w:rsidRPr="004A18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de salubrizare</w:t>
      </w:r>
      <w:r w:rsidRPr="0048371B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aferente proiectului „Extinderea sistemului de management integrat al deșeurilor în județul Bacău”</w:t>
      </w:r>
    </w:p>
    <w:p w14:paraId="4EC9A58C" w14:textId="77777777" w:rsidR="003573A8" w:rsidRPr="0048371B" w:rsidRDefault="003573A8" w:rsidP="003573A8">
      <w:pPr>
        <w:rPr>
          <w:rFonts w:ascii="Times New Roman" w:hAnsi="Times New Roman" w:cs="Times New Roman"/>
          <w:b/>
          <w:bCs/>
          <w:lang w:val="ro-RO"/>
        </w:rPr>
      </w:pPr>
    </w:p>
    <w:p w14:paraId="7D12EF9E" w14:textId="5CCC83CC" w:rsidR="003573A8" w:rsidRPr="0048371B" w:rsidRDefault="003573A8" w:rsidP="003573A8">
      <w:pPr>
        <w:rPr>
          <w:rFonts w:ascii="Times New Roman" w:hAnsi="Times New Roman" w:cs="Times New Roman"/>
          <w:b/>
          <w:bCs/>
          <w:lang w:val="ro-RO"/>
        </w:rPr>
      </w:pPr>
      <w:r w:rsidRPr="0048371B">
        <w:rPr>
          <w:rFonts w:ascii="Times New Roman" w:hAnsi="Times New Roman" w:cs="Times New Roman"/>
          <w:b/>
          <w:bCs/>
          <w:lang w:val="ro-RO"/>
        </w:rPr>
        <w:t>T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abelul</w:t>
      </w:r>
      <w:r w:rsidRPr="0048371B">
        <w:rPr>
          <w:rFonts w:ascii="Times New Roman" w:hAnsi="Times New Roman" w:cs="Times New Roman"/>
          <w:b/>
          <w:bCs/>
          <w:lang w:val="ro-RO"/>
        </w:rPr>
        <w:t xml:space="preserve"> 1 – </w:t>
      </w:r>
      <w:r w:rsidR="0048371B">
        <w:rPr>
          <w:rFonts w:ascii="Times New Roman" w:hAnsi="Times New Roman" w:cs="Times New Roman"/>
          <w:b/>
          <w:bCs/>
          <w:lang w:val="ro-RO"/>
        </w:rPr>
        <w:t>P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lanul anual de evoluție a tax</w:t>
      </w:r>
      <w:r w:rsidR="00B2176B">
        <w:rPr>
          <w:rFonts w:ascii="Times New Roman" w:hAnsi="Times New Roman" w:cs="Times New Roman"/>
          <w:b/>
          <w:bCs/>
          <w:lang w:val="ro-RO"/>
        </w:rPr>
        <w:t>ei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 xml:space="preserve"> de salubrizare pentru utilizatorii casnici</w:t>
      </w:r>
    </w:p>
    <w:tbl>
      <w:tblPr>
        <w:tblW w:w="0" w:type="auto"/>
        <w:tblCellMar>
          <w:top w:w="15" w:type="dxa"/>
        </w:tblCellMar>
        <w:tblLook w:val="04A0" w:firstRow="1" w:lastRow="0" w:firstColumn="1" w:lastColumn="0" w:noHBand="0" w:noVBand="1"/>
      </w:tblPr>
      <w:tblGrid>
        <w:gridCol w:w="696"/>
        <w:gridCol w:w="4232"/>
        <w:gridCol w:w="4393"/>
      </w:tblGrid>
      <w:tr w:rsidR="00D40C46" w:rsidRPr="004A18CC" w14:paraId="0AB7FED3" w14:textId="77777777" w:rsidTr="00D40C46">
        <w:trPr>
          <w:trHeight w:val="385"/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3D6B" w14:textId="181EB7AF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DE SALUBRIZARE PENTRU UTILIZATORII CASNICI</w:t>
            </w:r>
          </w:p>
        </w:tc>
      </w:tr>
      <w:tr w:rsidR="00D40C46" w:rsidRPr="004A18CC" w14:paraId="767B867A" w14:textId="77777777" w:rsidTr="00B6593E">
        <w:trPr>
          <w:trHeight w:val="111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B68B" w14:textId="77777777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An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8A7E" w14:textId="77777777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 xml:space="preserve">Taxa de salubrizare pentru utilizatorii casnici din mediul URBAN </w:t>
            </w:r>
          </w:p>
          <w:p w14:paraId="7DF06728" w14:textId="67E790E7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 xml:space="preserve">(lei/persoană/lună) 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5535" w14:textId="4ED61FC9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 xml:space="preserve">Taxa de salubrizare pentru utilizatorii casnici din mediul RURAL (lei/persoană/lună) </w:t>
            </w:r>
          </w:p>
        </w:tc>
      </w:tr>
      <w:tr w:rsidR="00A02034" w:rsidRPr="0048371B" w14:paraId="22FA83D6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D95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E04DCD" w14:textId="11A8A8B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23,4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15B62B" w14:textId="0E5E31E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A02034" w:rsidRPr="0048371B" w14:paraId="389FE977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07816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C2C52" w14:textId="4EAC48B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23,0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D13DE" w14:textId="426DCB3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A02034" w:rsidRPr="0048371B" w14:paraId="001916B9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4E73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20D336" w14:textId="09194B0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22,9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5370BF" w14:textId="2A5F394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A02034" w:rsidRPr="0048371B" w14:paraId="39C151C9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967AF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0D054A" w14:textId="222569C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0A972" w14:textId="1057E35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</w:tr>
      <w:tr w:rsidR="00A02034" w:rsidRPr="0048371B" w14:paraId="3218578D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B4E8E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44E9C" w14:textId="16B9579A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26,7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78A9D6" w14:textId="5F625E00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</w:tr>
      <w:tr w:rsidR="00A02034" w:rsidRPr="0048371B" w14:paraId="5D051D06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89C5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35984" w14:textId="5BBD028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27,2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2E0867" w14:textId="7D17281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11,6</w:t>
            </w:r>
          </w:p>
        </w:tc>
      </w:tr>
      <w:tr w:rsidR="00A02034" w:rsidRPr="0048371B" w14:paraId="2C5E362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76591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AC2B24" w14:textId="7C6B0BB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27,6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FEE1B" w14:textId="31AE7A2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A02034" w:rsidRPr="0048371B" w14:paraId="451E0877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181A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41075" w14:textId="0D91D77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28,1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D846B9" w14:textId="2F03657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12,0</w:t>
            </w:r>
          </w:p>
        </w:tc>
      </w:tr>
      <w:tr w:rsidR="00A02034" w:rsidRPr="0048371B" w14:paraId="249B9CDB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8E3B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FBA4E8" w14:textId="305773E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28,5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24706" w14:textId="2605FBD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</w:tr>
      <w:tr w:rsidR="00A02034" w:rsidRPr="0048371B" w14:paraId="15442BF4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31CA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2036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AD4D9" w14:textId="4E9B7DA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346645" w14:textId="3E2FACD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12,4</w:t>
            </w:r>
          </w:p>
        </w:tc>
      </w:tr>
      <w:tr w:rsidR="00A02034" w:rsidRPr="0048371B" w14:paraId="485C7275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6DCAB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472D6" w14:textId="4606405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29,6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629BF" w14:textId="78DE5490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A02034" w:rsidRPr="0048371B" w14:paraId="57F930C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C5E7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29635F" w14:textId="045F232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30,2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D607E2" w14:textId="50D47F5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12,9</w:t>
            </w:r>
          </w:p>
        </w:tc>
      </w:tr>
      <w:tr w:rsidR="00A02034" w:rsidRPr="0048371B" w14:paraId="1C6AAAC3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4886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7013D" w14:textId="0325DCD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30,8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575527" w14:textId="5E96BCD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13,2</w:t>
            </w:r>
          </w:p>
        </w:tc>
      </w:tr>
      <w:tr w:rsidR="00A02034" w:rsidRPr="0048371B" w14:paraId="03F85F34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BC67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40FAEA" w14:textId="57D8351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6D14D" w14:textId="1C78A24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13,4</w:t>
            </w:r>
          </w:p>
        </w:tc>
      </w:tr>
      <w:tr w:rsidR="00A02034" w:rsidRPr="0048371B" w14:paraId="764A8AF8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8F47A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BE07C" w14:textId="5AF6FE4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32,1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7FCF8F" w14:textId="508593E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13,7</w:t>
            </w:r>
          </w:p>
        </w:tc>
      </w:tr>
      <w:tr w:rsidR="00A02034" w:rsidRPr="0048371B" w14:paraId="6EA90E35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24D1F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6DD16" w14:textId="2F87E1E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32,7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0C5F19" w14:textId="0AF244B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14,0</w:t>
            </w:r>
          </w:p>
        </w:tc>
      </w:tr>
      <w:tr w:rsidR="00A02034" w:rsidRPr="0048371B" w14:paraId="29069AD1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F612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44B1F9" w14:textId="0B430C9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33,4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C83BC" w14:textId="26474DE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14,2</w:t>
            </w:r>
          </w:p>
        </w:tc>
      </w:tr>
      <w:tr w:rsidR="00A02034" w:rsidRPr="0048371B" w14:paraId="7CD8BBF5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DFD6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CEF27" w14:textId="18848E9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34,0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F58A5" w14:textId="305EA0A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14,5</w:t>
            </w:r>
          </w:p>
        </w:tc>
      </w:tr>
      <w:tr w:rsidR="00A02034" w:rsidRPr="0048371B" w14:paraId="2BD448F2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F9653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B15C8A" w14:textId="3946EFA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34,7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7E18A" w14:textId="7165B01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14,8</w:t>
            </w:r>
          </w:p>
        </w:tc>
      </w:tr>
      <w:tr w:rsidR="00A02034" w:rsidRPr="0048371B" w14:paraId="6AF08590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2F47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2046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3CB736" w14:textId="65213FF0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35,6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D638B" w14:textId="479ED57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15,2</w:t>
            </w:r>
          </w:p>
        </w:tc>
      </w:tr>
      <w:tr w:rsidR="00A02034" w:rsidRPr="0048371B" w14:paraId="6B3DFDB2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DCC0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8E900C" w14:textId="336F488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36,5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9033D" w14:textId="4F3E8C9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15,6</w:t>
            </w:r>
          </w:p>
        </w:tc>
      </w:tr>
      <w:tr w:rsidR="00A02034" w:rsidRPr="0048371B" w14:paraId="12526E4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A7AE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191569" w14:textId="2DA4F22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37,4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5739D5" w14:textId="2BEB4FF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16,0</w:t>
            </w:r>
          </w:p>
        </w:tc>
      </w:tr>
      <w:tr w:rsidR="00A02034" w:rsidRPr="0048371B" w14:paraId="19231C1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132D2" w14:textId="5F0C212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DEB3B9" w14:textId="7D6853C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38,3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1B82B" w14:textId="266211D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16,4</w:t>
            </w:r>
          </w:p>
        </w:tc>
      </w:tr>
      <w:tr w:rsidR="00A02034" w:rsidRPr="0048371B" w14:paraId="33C362AB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12C09" w14:textId="005CAB9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0C3E8" w14:textId="1B525EC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39,3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86EE6" w14:textId="420A1E8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A02034" w:rsidRPr="0048371B" w14:paraId="79722B2A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ABA79" w14:textId="03991874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BEA7D" w14:textId="19420A0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40,3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FA5A2" w14:textId="158727A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17,2</w:t>
            </w:r>
          </w:p>
        </w:tc>
      </w:tr>
      <w:tr w:rsidR="00A02034" w:rsidRPr="0048371B" w14:paraId="29053477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055A1" w14:textId="08CF465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8DECD8" w14:textId="7D08F03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41,1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C3DD14" w14:textId="5AF4FAF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17,6</w:t>
            </w:r>
          </w:p>
        </w:tc>
      </w:tr>
      <w:tr w:rsidR="00A02034" w:rsidRPr="0048371B" w14:paraId="7A237F0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3E4F" w14:textId="1564FCB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6704DD" w14:textId="034CFFE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41,8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32563E" w14:textId="3C01BB1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18,0</w:t>
            </w:r>
          </w:p>
        </w:tc>
      </w:tr>
      <w:tr w:rsidR="00A02034" w:rsidRPr="0048371B" w14:paraId="4785C483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D681F" w14:textId="45E39A9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C6AB72" w14:textId="29729B4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42,5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C2149" w14:textId="2CBCA9D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18,3</w:t>
            </w:r>
          </w:p>
        </w:tc>
      </w:tr>
      <w:tr w:rsidR="00A02034" w:rsidRPr="0048371B" w14:paraId="28C1BA86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11A17" w14:textId="5FEB850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D9C5C" w14:textId="5CCBB6C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43,2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44898" w14:textId="0E2EDF4F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18,6</w:t>
            </w:r>
          </w:p>
        </w:tc>
      </w:tr>
      <w:tr w:rsidR="00D40C46" w:rsidRPr="0048371B" w14:paraId="149180A9" w14:textId="77777777" w:rsidTr="00D40C46">
        <w:trPr>
          <w:gridAfter w:val="2"/>
          <w:wAfter w:w="8625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9A7D" w14:textId="77777777" w:rsidR="00D40C46" w:rsidRPr="0048371B" w:rsidRDefault="00D40C46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</w:p>
        </w:tc>
      </w:tr>
    </w:tbl>
    <w:p w14:paraId="6C0C57A2" w14:textId="77777777" w:rsidR="003573A8" w:rsidRDefault="003573A8">
      <w:pPr>
        <w:rPr>
          <w:rFonts w:ascii="Times New Roman" w:hAnsi="Times New Roman" w:cs="Times New Roman"/>
          <w:lang w:val="ro-RO"/>
        </w:rPr>
      </w:pPr>
    </w:p>
    <w:p w14:paraId="74B34C46" w14:textId="77777777" w:rsidR="0048371B" w:rsidRPr="0048371B" w:rsidRDefault="0048371B">
      <w:pPr>
        <w:rPr>
          <w:rFonts w:ascii="Times New Roman" w:hAnsi="Times New Roman" w:cs="Times New Roman"/>
          <w:lang w:val="ro-RO"/>
        </w:rPr>
      </w:pPr>
    </w:p>
    <w:p w14:paraId="64D2ECD0" w14:textId="2443B29B" w:rsidR="003573A8" w:rsidRPr="0048371B" w:rsidRDefault="003573A8" w:rsidP="003573A8">
      <w:pPr>
        <w:rPr>
          <w:rFonts w:ascii="Times New Roman" w:hAnsi="Times New Roman" w:cs="Times New Roman"/>
          <w:b/>
          <w:bCs/>
          <w:lang w:val="ro-RO"/>
        </w:rPr>
      </w:pPr>
      <w:r w:rsidRPr="0048371B">
        <w:rPr>
          <w:rFonts w:ascii="Times New Roman" w:hAnsi="Times New Roman" w:cs="Times New Roman"/>
          <w:b/>
          <w:bCs/>
          <w:lang w:val="ro-RO"/>
        </w:rPr>
        <w:lastRenderedPageBreak/>
        <w:t>T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abelul</w:t>
      </w:r>
      <w:r w:rsidRPr="0048371B">
        <w:rPr>
          <w:rFonts w:ascii="Times New Roman" w:hAnsi="Times New Roman" w:cs="Times New Roman"/>
          <w:b/>
          <w:bCs/>
          <w:lang w:val="ro-RO"/>
        </w:rPr>
        <w:t xml:space="preserve"> 2 – </w:t>
      </w:r>
      <w:r w:rsidR="0048371B">
        <w:rPr>
          <w:rFonts w:ascii="Times New Roman" w:hAnsi="Times New Roman" w:cs="Times New Roman"/>
          <w:b/>
          <w:bCs/>
          <w:lang w:val="ro-RO"/>
        </w:rPr>
        <w:t>P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lanul anual de evoluție a taxe</w:t>
      </w:r>
      <w:r w:rsidR="00B2176B">
        <w:rPr>
          <w:rFonts w:ascii="Times New Roman" w:hAnsi="Times New Roman" w:cs="Times New Roman"/>
          <w:b/>
          <w:bCs/>
          <w:lang w:val="ro-RO"/>
        </w:rPr>
        <w:t>i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 xml:space="preserve"> de salubrizare pentru utilizatorii non-casnici</w:t>
      </w:r>
    </w:p>
    <w:tbl>
      <w:tblPr>
        <w:tblW w:w="958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98"/>
        <w:gridCol w:w="4245"/>
        <w:gridCol w:w="4407"/>
        <w:gridCol w:w="236"/>
      </w:tblGrid>
      <w:tr w:rsidR="003573A8" w:rsidRPr="004A18CC" w14:paraId="4A10698A" w14:textId="77777777" w:rsidTr="00B6593E">
        <w:trPr>
          <w:gridAfter w:val="1"/>
          <w:wAfter w:w="236" w:type="dxa"/>
          <w:trHeight w:val="360"/>
          <w:tblHeader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386C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DE SALUBRIZARE PENTRU UTILIZATORII NON-CASNICI</w:t>
            </w:r>
          </w:p>
        </w:tc>
      </w:tr>
      <w:tr w:rsidR="003573A8" w:rsidRPr="004A18CC" w14:paraId="0FA704A7" w14:textId="77777777" w:rsidTr="0048371B">
        <w:trPr>
          <w:gridAfter w:val="1"/>
          <w:wAfter w:w="236" w:type="dxa"/>
          <w:trHeight w:val="1797"/>
          <w:tblHeader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B8F5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An</w:t>
            </w:r>
          </w:p>
        </w:tc>
        <w:tc>
          <w:tcPr>
            <w:tcW w:w="42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8971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distinctă pentru utilizatorii non-casnici pentru gestionarea deșeurilor de hârtie, metal plastic și sticlă colectate separat din deșeurile municipale (lei/tonă)</w:t>
            </w:r>
          </w:p>
        </w:tc>
        <w:tc>
          <w:tcPr>
            <w:tcW w:w="4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6008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distinctă pentru utilizatorii non-casnici pentru gestionarea deșeurilor reziduale, inclusiv a reziduurilor și al altor deșeuri colectate separat decât cele de hârtie, metal, plastic și sticlă (lei/tonă)</w:t>
            </w:r>
          </w:p>
        </w:tc>
      </w:tr>
      <w:tr w:rsidR="003573A8" w:rsidRPr="004A18CC" w14:paraId="1E4273B9" w14:textId="77777777" w:rsidTr="00B6593E">
        <w:trPr>
          <w:trHeight w:val="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23F5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4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224B4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4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D7CC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6EBF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F45EACF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A5E6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391EB" w14:textId="55939DE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1.535,7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01C6C1" w14:textId="1B1D618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982,6</w:t>
            </w:r>
          </w:p>
        </w:tc>
        <w:tc>
          <w:tcPr>
            <w:tcW w:w="236" w:type="dxa"/>
            <w:vAlign w:val="center"/>
            <w:hideMark/>
          </w:tcPr>
          <w:p w14:paraId="6632A08B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F08DCF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D9C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83AD9" w14:textId="5132BA1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1.368,7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E68069" w14:textId="221962CA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940,2</w:t>
            </w:r>
          </w:p>
        </w:tc>
        <w:tc>
          <w:tcPr>
            <w:tcW w:w="236" w:type="dxa"/>
            <w:vAlign w:val="center"/>
            <w:hideMark/>
          </w:tcPr>
          <w:p w14:paraId="3AD8ED00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EEDB18A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998B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C2A9B" w14:textId="42EFAAD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1.152,6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B7698" w14:textId="7F79AA3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983,9</w:t>
            </w:r>
          </w:p>
        </w:tc>
        <w:tc>
          <w:tcPr>
            <w:tcW w:w="236" w:type="dxa"/>
            <w:vAlign w:val="center"/>
            <w:hideMark/>
          </w:tcPr>
          <w:p w14:paraId="7F41808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2205289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0A89D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172B1" w14:textId="7983A49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1.054,8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9BA1C" w14:textId="4A4F3AD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1.016,7</w:t>
            </w:r>
          </w:p>
        </w:tc>
        <w:tc>
          <w:tcPr>
            <w:tcW w:w="236" w:type="dxa"/>
            <w:vAlign w:val="center"/>
            <w:hideMark/>
          </w:tcPr>
          <w:p w14:paraId="2015746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A7CF139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42E9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2C947" w14:textId="5C91CE5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1.146,8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05A19" w14:textId="60A5667F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1.478,4</w:t>
            </w:r>
          </w:p>
        </w:tc>
        <w:tc>
          <w:tcPr>
            <w:tcW w:w="236" w:type="dxa"/>
            <w:vAlign w:val="center"/>
            <w:hideMark/>
          </w:tcPr>
          <w:p w14:paraId="014D387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414FBF5E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DB11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70BD4" w14:textId="445A0B4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1.164,7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3DB4C8" w14:textId="4D6E6C6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1.500,0</w:t>
            </w:r>
          </w:p>
        </w:tc>
        <w:tc>
          <w:tcPr>
            <w:tcW w:w="236" w:type="dxa"/>
            <w:vAlign w:val="center"/>
            <w:hideMark/>
          </w:tcPr>
          <w:p w14:paraId="3A4D44A8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BF167D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D46ED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6BA68" w14:textId="20421A5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1.183,3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69E620" w14:textId="22FA454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1.521,9</w:t>
            </w:r>
          </w:p>
        </w:tc>
        <w:tc>
          <w:tcPr>
            <w:tcW w:w="236" w:type="dxa"/>
            <w:vAlign w:val="center"/>
            <w:hideMark/>
          </w:tcPr>
          <w:p w14:paraId="47AE11E5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3BC33C3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814A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51DA2A" w14:textId="76410A1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1.201,9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B2E7C" w14:textId="382DD96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1.544,2</w:t>
            </w:r>
          </w:p>
        </w:tc>
        <w:tc>
          <w:tcPr>
            <w:tcW w:w="236" w:type="dxa"/>
            <w:vAlign w:val="center"/>
            <w:hideMark/>
          </w:tcPr>
          <w:p w14:paraId="14A331DA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66F836F8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A93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97F1C" w14:textId="51F9D008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1.217,7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E4BEE" w14:textId="77AEA2A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1.542,9</w:t>
            </w:r>
          </w:p>
        </w:tc>
        <w:tc>
          <w:tcPr>
            <w:tcW w:w="236" w:type="dxa"/>
            <w:vAlign w:val="center"/>
            <w:hideMark/>
          </w:tcPr>
          <w:p w14:paraId="69E3E5EA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4C99B51B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1B6B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5BAC" w14:textId="01A332D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1.236,7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8BB83D" w14:textId="6CE24F4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1.565,9</w:t>
            </w:r>
          </w:p>
        </w:tc>
        <w:tc>
          <w:tcPr>
            <w:tcW w:w="236" w:type="dxa"/>
            <w:vAlign w:val="center"/>
            <w:hideMark/>
          </w:tcPr>
          <w:p w14:paraId="2327E570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9AFD10B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A839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D35D43" w14:textId="4108233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1.256,1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ADA2E9" w14:textId="703C0B3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1.589,3</w:t>
            </w:r>
          </w:p>
        </w:tc>
        <w:tc>
          <w:tcPr>
            <w:tcW w:w="236" w:type="dxa"/>
            <w:vAlign w:val="center"/>
            <w:hideMark/>
          </w:tcPr>
          <w:p w14:paraId="674FC119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1A34CA0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8197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BF5B97" w14:textId="4A86F7B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1.299,9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29929D" w14:textId="36DA5DA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1.622,6</w:t>
            </w:r>
          </w:p>
        </w:tc>
        <w:tc>
          <w:tcPr>
            <w:tcW w:w="236" w:type="dxa"/>
            <w:vAlign w:val="center"/>
            <w:hideMark/>
          </w:tcPr>
          <w:p w14:paraId="5DEA53F2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C7E5BF8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443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873ED" w14:textId="7246D92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1.320,1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744C32" w14:textId="2304B98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1.646,8</w:t>
            </w:r>
          </w:p>
        </w:tc>
        <w:tc>
          <w:tcPr>
            <w:tcW w:w="236" w:type="dxa"/>
            <w:vAlign w:val="center"/>
            <w:hideMark/>
          </w:tcPr>
          <w:p w14:paraId="719C192A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20F133B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AE85F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D175F4" w14:textId="074F4C1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1.340,6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A6EBA2" w14:textId="0826B71F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1.671,5</w:t>
            </w:r>
          </w:p>
        </w:tc>
        <w:tc>
          <w:tcPr>
            <w:tcW w:w="236" w:type="dxa"/>
            <w:vAlign w:val="center"/>
            <w:hideMark/>
          </w:tcPr>
          <w:p w14:paraId="7BAA5F18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94E338A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19906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3845CE" w14:textId="504BCC8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1.094,6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DAECBF" w14:textId="06F2D7C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1.708,0</w:t>
            </w:r>
          </w:p>
        </w:tc>
        <w:tc>
          <w:tcPr>
            <w:tcW w:w="236" w:type="dxa"/>
            <w:vAlign w:val="center"/>
            <w:hideMark/>
          </w:tcPr>
          <w:p w14:paraId="44B906FF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1747529E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BF2E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4148A1" w14:textId="2D4B9FC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1.113,8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C0660" w14:textId="493CF2D3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1.736,1</w:t>
            </w:r>
          </w:p>
        </w:tc>
        <w:tc>
          <w:tcPr>
            <w:tcW w:w="236" w:type="dxa"/>
            <w:vAlign w:val="center"/>
            <w:hideMark/>
          </w:tcPr>
          <w:p w14:paraId="68DD926D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8D23242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23E8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235112" w14:textId="423C7393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1.133,3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EA1EEA" w14:textId="242AAFF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1.765,5</w:t>
            </w:r>
          </w:p>
        </w:tc>
        <w:tc>
          <w:tcPr>
            <w:tcW w:w="236" w:type="dxa"/>
            <w:vAlign w:val="center"/>
            <w:hideMark/>
          </w:tcPr>
          <w:p w14:paraId="62B0EF1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243FBD7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D81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1469C1" w14:textId="14AD36E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1.153,2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9FFEF" w14:textId="541F064A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1.794,7</w:t>
            </w:r>
          </w:p>
        </w:tc>
        <w:tc>
          <w:tcPr>
            <w:tcW w:w="236" w:type="dxa"/>
            <w:vAlign w:val="center"/>
            <w:hideMark/>
          </w:tcPr>
          <w:p w14:paraId="624C4019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1006E1E5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2B2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0DB39" w14:textId="454139B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1.173,5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6D6B2" w14:textId="724F425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1.824,4</w:t>
            </w:r>
          </w:p>
        </w:tc>
        <w:tc>
          <w:tcPr>
            <w:tcW w:w="236" w:type="dxa"/>
            <w:vAlign w:val="center"/>
            <w:hideMark/>
          </w:tcPr>
          <w:p w14:paraId="2A476553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9870027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BF4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A92EE" w14:textId="65B029C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1.194,1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39ECA" w14:textId="323F264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1.854,6</w:t>
            </w:r>
          </w:p>
        </w:tc>
        <w:tc>
          <w:tcPr>
            <w:tcW w:w="236" w:type="dxa"/>
            <w:vAlign w:val="center"/>
            <w:hideMark/>
          </w:tcPr>
          <w:p w14:paraId="074F5546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6D91F7F5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819B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1DBF1" w14:textId="3BAC8F7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1.215,2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5F9514" w14:textId="6607C27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1.885,5</w:t>
            </w:r>
          </w:p>
        </w:tc>
        <w:tc>
          <w:tcPr>
            <w:tcW w:w="236" w:type="dxa"/>
            <w:vAlign w:val="center"/>
            <w:hideMark/>
          </w:tcPr>
          <w:p w14:paraId="0DE6E2A8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A453448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634C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826A9" w14:textId="52BCE01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1.236,7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0093F" w14:textId="32EECD4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1.916,9</w:t>
            </w:r>
          </w:p>
        </w:tc>
        <w:tc>
          <w:tcPr>
            <w:tcW w:w="236" w:type="dxa"/>
            <w:vAlign w:val="center"/>
            <w:hideMark/>
          </w:tcPr>
          <w:p w14:paraId="302F8670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C377B5E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0295" w14:textId="56B971AD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0BF0CE" w14:textId="0E4598E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1.258,6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21782" w14:textId="1F07785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1.948,8</w:t>
            </w:r>
          </w:p>
        </w:tc>
        <w:tc>
          <w:tcPr>
            <w:tcW w:w="236" w:type="dxa"/>
            <w:vAlign w:val="center"/>
          </w:tcPr>
          <w:p w14:paraId="31EC95B1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4E6008C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0CD34" w14:textId="2E67342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BD1AE1" w14:textId="7C9F56D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1.280,9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D2585" w14:textId="07D3AF1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1.981,4</w:t>
            </w:r>
          </w:p>
        </w:tc>
        <w:tc>
          <w:tcPr>
            <w:tcW w:w="236" w:type="dxa"/>
            <w:vAlign w:val="center"/>
          </w:tcPr>
          <w:p w14:paraId="04553BDB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B967B64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3FAD2" w14:textId="0A77028F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A50F0" w14:textId="5EF1646A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1.303,6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FCA66" w14:textId="6DA62CE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2.014,5</w:t>
            </w:r>
          </w:p>
        </w:tc>
        <w:tc>
          <w:tcPr>
            <w:tcW w:w="236" w:type="dxa"/>
            <w:vAlign w:val="center"/>
          </w:tcPr>
          <w:p w14:paraId="68D48245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FC5E0D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2293" w14:textId="438B63C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A0C2F" w14:textId="1B1526B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1.326,8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25C69" w14:textId="157BB02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2.048,3</w:t>
            </w:r>
          </w:p>
        </w:tc>
        <w:tc>
          <w:tcPr>
            <w:tcW w:w="236" w:type="dxa"/>
            <w:vAlign w:val="center"/>
          </w:tcPr>
          <w:p w14:paraId="5EA01EA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42C7BAD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0D827" w14:textId="3DB75DE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134CB" w14:textId="452252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1.350,4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34DC7" w14:textId="50C267D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2.082,7</w:t>
            </w:r>
          </w:p>
        </w:tc>
        <w:tc>
          <w:tcPr>
            <w:tcW w:w="236" w:type="dxa"/>
            <w:vAlign w:val="center"/>
          </w:tcPr>
          <w:p w14:paraId="5ECB92B3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0EF8D24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5BD26" w14:textId="688F270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63B75" w14:textId="4D1656F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1.374,5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403D9" w14:textId="6D12C32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2.117,7</w:t>
            </w:r>
          </w:p>
        </w:tc>
        <w:tc>
          <w:tcPr>
            <w:tcW w:w="236" w:type="dxa"/>
            <w:vAlign w:val="center"/>
          </w:tcPr>
          <w:p w14:paraId="5794578C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262BFFD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E690F" w14:textId="3AAFBE0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1609C" w14:textId="03D59A5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1.399,1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3F352" w14:textId="348DE5AD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2.153,4</w:t>
            </w:r>
          </w:p>
        </w:tc>
        <w:tc>
          <w:tcPr>
            <w:tcW w:w="236" w:type="dxa"/>
            <w:vAlign w:val="center"/>
          </w:tcPr>
          <w:p w14:paraId="2CFA88E7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3573A8" w:rsidRPr="004A18CC" w14:paraId="285429CC" w14:textId="77777777" w:rsidTr="00B6593E">
        <w:trPr>
          <w:trHeight w:val="300"/>
        </w:trPr>
        <w:tc>
          <w:tcPr>
            <w:tcW w:w="935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6D79" w14:textId="772FADEC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Notă: Taxele de salubrizare sunt exprimate în prețuri anul 202</w:t>
            </w:r>
            <w:r w:rsidR="009F058B"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6</w:t>
            </w: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 xml:space="preserve"> și nu includ TVA</w:t>
            </w:r>
            <w:r w:rsid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14:paraId="04BB8118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3573A8" w:rsidRPr="004A18CC" w14:paraId="46999B33" w14:textId="77777777" w:rsidTr="00B6593E">
        <w:trPr>
          <w:trHeight w:val="300"/>
        </w:trPr>
        <w:tc>
          <w:tcPr>
            <w:tcW w:w="9350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D433CD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1E42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</w:p>
        </w:tc>
      </w:tr>
    </w:tbl>
    <w:p w14:paraId="701CA929" w14:textId="77777777" w:rsidR="004A18CC" w:rsidRDefault="004A18CC" w:rsidP="00BC36E0">
      <w:pPr>
        <w:jc w:val="center"/>
        <w:rPr>
          <w:rFonts w:ascii="Times New Roman" w:hAnsi="Times New Roman" w:cs="Times New Roman"/>
          <w:b/>
          <w:lang w:val="pt-BR"/>
        </w:rPr>
      </w:pPr>
    </w:p>
    <w:p w14:paraId="18749C62" w14:textId="0EF88BED" w:rsidR="00BC36E0" w:rsidRPr="00BC36E0" w:rsidRDefault="00BC36E0" w:rsidP="00BC36E0">
      <w:pPr>
        <w:jc w:val="center"/>
        <w:rPr>
          <w:rFonts w:ascii="Times New Roman" w:hAnsi="Times New Roman" w:cs="Times New Roman"/>
          <w:b/>
          <w:lang w:val="ro-RO"/>
        </w:rPr>
      </w:pPr>
      <w:r w:rsidRPr="00BC36E0">
        <w:rPr>
          <w:rFonts w:ascii="Times New Roman" w:hAnsi="Times New Roman" w:cs="Times New Roman"/>
          <w:b/>
          <w:lang w:val="ro-RO"/>
        </w:rPr>
        <w:t>INIȚIATOR,</w:t>
      </w:r>
    </w:p>
    <w:p w14:paraId="4CA00C4E" w14:textId="77777777" w:rsidR="00BC36E0" w:rsidRPr="00BC36E0" w:rsidRDefault="00BC36E0" w:rsidP="00BC36E0">
      <w:pPr>
        <w:jc w:val="center"/>
        <w:rPr>
          <w:rFonts w:ascii="Times New Roman" w:hAnsi="Times New Roman" w:cs="Times New Roman"/>
          <w:b/>
          <w:lang w:val="ro-RO"/>
        </w:rPr>
      </w:pPr>
      <w:r w:rsidRPr="00BC36E0">
        <w:rPr>
          <w:rFonts w:ascii="Times New Roman" w:hAnsi="Times New Roman" w:cs="Times New Roman"/>
          <w:b/>
          <w:lang w:val="ro-RO"/>
        </w:rPr>
        <w:t>PRIMARUL MUNICIPIULUI/ORAȘULUI/COMUNEI __________________</w:t>
      </w:r>
    </w:p>
    <w:p w14:paraId="1743427C" w14:textId="6E7CC8B4" w:rsidR="00BC36E0" w:rsidRPr="0048371B" w:rsidRDefault="00BC36E0" w:rsidP="00BC36E0">
      <w:pPr>
        <w:jc w:val="center"/>
        <w:rPr>
          <w:rFonts w:ascii="Times New Roman" w:hAnsi="Times New Roman" w:cs="Times New Roman"/>
          <w:lang w:val="ro-RO"/>
        </w:rPr>
      </w:pPr>
      <w:r w:rsidRPr="00BC36E0">
        <w:rPr>
          <w:rFonts w:ascii="Times New Roman" w:hAnsi="Times New Roman" w:cs="Times New Roman"/>
          <w:b/>
          <w:lang w:val="ro-RO"/>
        </w:rPr>
        <w:t>dl/dna _________________________________</w:t>
      </w:r>
    </w:p>
    <w:sectPr w:rsidR="00BC36E0" w:rsidRPr="0048371B" w:rsidSect="0048371B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A8"/>
    <w:rsid w:val="002255F5"/>
    <w:rsid w:val="00262BAA"/>
    <w:rsid w:val="003573A8"/>
    <w:rsid w:val="0048371B"/>
    <w:rsid w:val="004A18CC"/>
    <w:rsid w:val="004C73E3"/>
    <w:rsid w:val="004D4A9B"/>
    <w:rsid w:val="005F651B"/>
    <w:rsid w:val="006361F7"/>
    <w:rsid w:val="007D58DB"/>
    <w:rsid w:val="008612A8"/>
    <w:rsid w:val="009F058B"/>
    <w:rsid w:val="00A02034"/>
    <w:rsid w:val="00B2176B"/>
    <w:rsid w:val="00B6593E"/>
    <w:rsid w:val="00BC36E0"/>
    <w:rsid w:val="00C91289"/>
    <w:rsid w:val="00D40C46"/>
    <w:rsid w:val="00D5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0CDAA"/>
  <w15:chartTrackingRefBased/>
  <w15:docId w15:val="{3F6E2206-FFCD-4457-9031-F918806D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3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Armasu</dc:creator>
  <cp:keywords/>
  <dc:description/>
  <cp:lastModifiedBy>Marcela Cojocaru</cp:lastModifiedBy>
  <cp:revision>2</cp:revision>
  <dcterms:created xsi:type="dcterms:W3CDTF">2026-10-14T05:17:00Z</dcterms:created>
  <dcterms:modified xsi:type="dcterms:W3CDTF">2026-10-14T05:17:00Z</dcterms:modified>
</cp:coreProperties>
</file>